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8B129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8B129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E258D0">
              <w:rPr>
                <w:rFonts w:ascii="Arial" w:hAnsi="Arial" w:cs="Arial"/>
                <w:b/>
                <w:i/>
                <w:sz w:val="22"/>
                <w:szCs w:val="22"/>
              </w:rPr>
              <w:t>Techninis ir profesinis pajėgumas</w:t>
            </w:r>
          </w:p>
        </w:tc>
      </w:tr>
      <w:tr w:rsidR="00007B46" w:rsidRPr="007C6263" w14:paraId="08FA7FCD" w14:textId="77777777" w:rsidTr="00A71EB2">
        <w:tc>
          <w:tcPr>
            <w:tcW w:w="704" w:type="dxa"/>
          </w:tcPr>
          <w:p w14:paraId="302E4295" w14:textId="617EF3A4" w:rsidR="00007B46" w:rsidRPr="007C6263" w:rsidRDefault="00E258D0" w:rsidP="0097485C">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57E11CC6" w14:textId="77777777" w:rsidR="008B1291" w:rsidRPr="008B1291" w:rsidRDefault="008B1291" w:rsidP="008B1291">
            <w:pPr>
              <w:rPr>
                <w:rFonts w:ascii="Arial" w:hAnsi="Arial" w:cs="Arial"/>
                <w:sz w:val="22"/>
                <w:szCs w:val="22"/>
              </w:rPr>
            </w:pPr>
            <w:r w:rsidRPr="008B1291">
              <w:rPr>
                <w:rFonts w:ascii="Arial" w:hAnsi="Arial" w:cs="Arial"/>
                <w:sz w:val="22"/>
                <w:szCs w:val="22"/>
              </w:rPr>
              <w:t>Tiekėjas (ar jungtinės veiklos sutarties pagrindu veikianti tiekėjų grupė) per paskutinius 3 metus iki pasiūlymų pateikimo termino pabaigos pagal vieną ar daugiau sutarčių yra savo jėgomis suteikęs informacijos paskelbimo spaudoje paslaugų, kurių bendra vertė ne mažesnė kaip 18.000,00 EUR be PVM.</w:t>
            </w:r>
          </w:p>
          <w:p w14:paraId="0FCF0716" w14:textId="77777777" w:rsidR="008B1291" w:rsidRDefault="008B1291" w:rsidP="008B1291">
            <w:pPr>
              <w:rPr>
                <w:rFonts w:ascii="Arial" w:hAnsi="Arial" w:cs="Arial"/>
                <w:sz w:val="22"/>
                <w:szCs w:val="22"/>
              </w:rPr>
            </w:pPr>
          </w:p>
          <w:p w14:paraId="21D45E34" w14:textId="77777777" w:rsidR="00A71EB2" w:rsidRDefault="00A71EB2" w:rsidP="008B1291">
            <w:pPr>
              <w:rPr>
                <w:rFonts w:ascii="Arial" w:hAnsi="Arial" w:cs="Arial"/>
                <w:sz w:val="22"/>
                <w:szCs w:val="22"/>
              </w:rPr>
            </w:pPr>
          </w:p>
          <w:p w14:paraId="7B38AFB8" w14:textId="77777777" w:rsidR="00A71EB2" w:rsidRDefault="00A71EB2" w:rsidP="008B1291">
            <w:pPr>
              <w:rPr>
                <w:rFonts w:ascii="Arial" w:hAnsi="Arial" w:cs="Arial"/>
                <w:sz w:val="22"/>
                <w:szCs w:val="22"/>
              </w:rPr>
            </w:pPr>
          </w:p>
          <w:p w14:paraId="24A39687" w14:textId="77777777" w:rsidR="00A71EB2" w:rsidRDefault="00A71EB2" w:rsidP="008B1291">
            <w:pPr>
              <w:rPr>
                <w:rFonts w:ascii="Arial" w:hAnsi="Arial" w:cs="Arial"/>
                <w:sz w:val="22"/>
                <w:szCs w:val="22"/>
              </w:rPr>
            </w:pPr>
          </w:p>
          <w:p w14:paraId="4FED0138" w14:textId="77777777" w:rsidR="00A71EB2" w:rsidRDefault="00A71EB2" w:rsidP="008B1291">
            <w:pPr>
              <w:rPr>
                <w:rFonts w:ascii="Arial" w:hAnsi="Arial" w:cs="Arial"/>
                <w:sz w:val="22"/>
                <w:szCs w:val="22"/>
              </w:rPr>
            </w:pPr>
          </w:p>
          <w:p w14:paraId="11651C2C" w14:textId="77777777" w:rsidR="00A71EB2" w:rsidRDefault="00A71EB2" w:rsidP="008B1291">
            <w:pPr>
              <w:rPr>
                <w:rFonts w:ascii="Arial" w:hAnsi="Arial" w:cs="Arial"/>
                <w:sz w:val="22"/>
                <w:szCs w:val="22"/>
              </w:rPr>
            </w:pPr>
          </w:p>
          <w:p w14:paraId="03F231C5" w14:textId="77777777" w:rsidR="00A71EB2" w:rsidRDefault="00A71EB2" w:rsidP="008B1291">
            <w:pPr>
              <w:rPr>
                <w:rFonts w:ascii="Arial" w:hAnsi="Arial" w:cs="Arial"/>
                <w:sz w:val="22"/>
                <w:szCs w:val="22"/>
              </w:rPr>
            </w:pPr>
          </w:p>
          <w:p w14:paraId="35DFD245" w14:textId="77777777" w:rsidR="00A71EB2" w:rsidRDefault="00A71EB2" w:rsidP="008B1291">
            <w:pPr>
              <w:rPr>
                <w:rFonts w:ascii="Arial" w:hAnsi="Arial" w:cs="Arial"/>
                <w:sz w:val="22"/>
                <w:szCs w:val="22"/>
              </w:rPr>
            </w:pPr>
          </w:p>
          <w:p w14:paraId="1BC9F03C" w14:textId="77777777" w:rsidR="00A71EB2" w:rsidRDefault="00A71EB2" w:rsidP="008B1291">
            <w:pPr>
              <w:rPr>
                <w:rFonts w:ascii="Arial" w:hAnsi="Arial" w:cs="Arial"/>
                <w:sz w:val="22"/>
                <w:szCs w:val="22"/>
              </w:rPr>
            </w:pPr>
          </w:p>
          <w:p w14:paraId="2132D528" w14:textId="77777777" w:rsidR="00A71EB2" w:rsidRDefault="00A71EB2" w:rsidP="008B1291">
            <w:pPr>
              <w:rPr>
                <w:rFonts w:ascii="Arial" w:hAnsi="Arial" w:cs="Arial"/>
                <w:sz w:val="22"/>
                <w:szCs w:val="22"/>
              </w:rPr>
            </w:pPr>
          </w:p>
          <w:p w14:paraId="3D5963C6" w14:textId="77777777" w:rsidR="00A71EB2" w:rsidRDefault="00A71EB2" w:rsidP="008B1291">
            <w:pPr>
              <w:rPr>
                <w:rFonts w:ascii="Arial" w:hAnsi="Arial" w:cs="Arial"/>
                <w:sz w:val="22"/>
                <w:szCs w:val="22"/>
              </w:rPr>
            </w:pPr>
          </w:p>
          <w:p w14:paraId="7219BD61" w14:textId="229D839E" w:rsidR="008B1291" w:rsidRPr="008B1291" w:rsidRDefault="008B1291" w:rsidP="008B1291">
            <w:pPr>
              <w:rPr>
                <w:rFonts w:ascii="Arial" w:hAnsi="Arial" w:cs="Arial"/>
                <w:i/>
                <w:iCs/>
                <w:sz w:val="22"/>
                <w:szCs w:val="22"/>
              </w:rPr>
            </w:pPr>
            <w:r w:rsidRPr="008B1291">
              <w:rPr>
                <w:rFonts w:ascii="Arial" w:hAnsi="Arial" w:cs="Arial"/>
                <w:i/>
                <w:iCs/>
                <w:sz w:val="22"/>
                <w:szCs w:val="22"/>
              </w:rPr>
              <w:t>Pastabos:</w:t>
            </w:r>
          </w:p>
          <w:p w14:paraId="60833031" w14:textId="144FA3CC" w:rsidR="008B1291" w:rsidRPr="00A71EB2" w:rsidRDefault="008B1291" w:rsidP="008B1291">
            <w:pPr>
              <w:rPr>
                <w:rFonts w:ascii="Arial" w:hAnsi="Arial" w:cs="Arial"/>
                <w:i/>
                <w:iCs/>
                <w:sz w:val="22"/>
                <w:szCs w:val="22"/>
              </w:rPr>
            </w:pPr>
            <w:r w:rsidRPr="00A71EB2">
              <w:rPr>
                <w:rFonts w:ascii="Arial" w:hAnsi="Arial" w:cs="Arial"/>
                <w:i/>
                <w:iCs/>
                <w:sz w:val="22"/>
                <w:szCs w:val="22"/>
              </w:rPr>
              <w:t>1.Tiekėjai patirtį gali įrodinėti tiek baigtomis sutartimis, tiek nebaigtų vykdyti sutarčių jau įvykdytomis dalimis, kurių vertė ne mažesnė už šiame punkte reikalaujamą vertę.</w:t>
            </w:r>
          </w:p>
          <w:p w14:paraId="79BD1C47" w14:textId="4E4B838E" w:rsidR="00007B46" w:rsidRPr="000A076A" w:rsidRDefault="008B1291" w:rsidP="008B1291">
            <w:pPr>
              <w:rPr>
                <w:rFonts w:ascii="Arial" w:hAnsi="Arial" w:cs="Arial"/>
                <w:sz w:val="22"/>
                <w:szCs w:val="22"/>
              </w:rPr>
            </w:pPr>
            <w:r w:rsidRPr="00A71EB2">
              <w:rPr>
                <w:rFonts w:ascii="Arial" w:hAnsi="Arial" w:cs="Arial"/>
                <w:i/>
                <w:iCs/>
                <w:sz w:val="22"/>
                <w:szCs w:val="22"/>
              </w:rPr>
              <w:t>2.Jeigu šiame kvalifikaciniame reikalavime nurodytos paslaugos pradėtos teikti anksčiau nei per paskutinius 3 metus iki pasiūlymų pateikimo termino pabaigos, tuomet bus užskaitoma tik ta paslaugų dalis (vertė), kuri buvo suteikta per paskutinius 3 metus iki pasiūlymų pateikimo termino pabaigos.</w:t>
            </w:r>
          </w:p>
        </w:tc>
        <w:tc>
          <w:tcPr>
            <w:tcW w:w="4358" w:type="dxa"/>
          </w:tcPr>
          <w:p w14:paraId="65549E05" w14:textId="6E1BAFC0" w:rsidR="00A71EB2" w:rsidRPr="00A71EB2" w:rsidRDefault="00A71EB2" w:rsidP="00A71EB2">
            <w:pPr>
              <w:shd w:val="clear" w:color="auto" w:fill="FFFFFF"/>
              <w:rPr>
                <w:rFonts w:ascii="Arial" w:eastAsia="Calibri" w:hAnsi="Arial" w:cs="Arial"/>
                <w:sz w:val="22"/>
                <w:szCs w:val="22"/>
              </w:rPr>
            </w:pPr>
            <w:r>
              <w:rPr>
                <w:rFonts w:ascii="Arial" w:eastAsia="Calibri" w:hAnsi="Arial" w:cs="Arial"/>
                <w:sz w:val="22"/>
                <w:szCs w:val="22"/>
                <w:shd w:val="clear" w:color="auto" w:fill="FFFFFF"/>
              </w:rPr>
              <w:t xml:space="preserve">1. </w:t>
            </w:r>
            <w:r w:rsidRPr="00A71EB2">
              <w:rPr>
                <w:rFonts w:ascii="Arial" w:eastAsia="Calibri" w:hAnsi="Arial" w:cs="Arial"/>
                <w:sz w:val="22"/>
                <w:szCs w:val="22"/>
                <w:shd w:val="clear" w:color="auto" w:fill="FFFFFF"/>
              </w:rPr>
              <w:t>Per pastaruosius 3 metus iki pasiūlymų pateikimo termino pabaigos suteiktų paslaugų  sąrašas</w:t>
            </w:r>
            <w:r w:rsidRPr="00A71EB2">
              <w:rPr>
                <w:rFonts w:ascii="Arial" w:eastAsia="Calibri" w:hAnsi="Arial" w:cs="Arial"/>
                <w:sz w:val="22"/>
                <w:szCs w:val="22"/>
              </w:rPr>
              <w:t>, kuriame nurodytos paslaugų bendros sumos, datos ir paslaugų gavėjai (tiek viešieji, tiek privatieji) (</w:t>
            </w:r>
            <w:r w:rsidRPr="00A71EB2">
              <w:rPr>
                <w:rFonts w:ascii="Arial" w:eastAsia="Calibri" w:hAnsi="Arial" w:cs="Arial"/>
                <w:sz w:val="22"/>
                <w:szCs w:val="22"/>
                <w:shd w:val="clear" w:color="auto" w:fill="FFFFFF"/>
              </w:rPr>
              <w:t>SPS 11 priedas  </w:t>
            </w:r>
            <w:r w:rsidRPr="00A71EB2">
              <w:rPr>
                <w:rFonts w:ascii="Arial" w:eastAsia="Calibri" w:hAnsi="Arial" w:cs="Arial"/>
                <w:sz w:val="22"/>
                <w:szCs w:val="22"/>
              </w:rPr>
              <w:t>).</w:t>
            </w:r>
          </w:p>
          <w:p w14:paraId="7A3F1AED" w14:textId="3732592E" w:rsidR="00A71EB2" w:rsidRPr="00A71EB2" w:rsidRDefault="00A71EB2" w:rsidP="00A71EB2">
            <w:pPr>
              <w:shd w:val="clear" w:color="auto" w:fill="FFFFFF"/>
              <w:contextualSpacing/>
              <w:rPr>
                <w:rFonts w:ascii="Arial" w:eastAsia="Calibri" w:hAnsi="Arial" w:cs="Arial"/>
                <w:sz w:val="22"/>
                <w:szCs w:val="22"/>
              </w:rPr>
            </w:pPr>
            <w:r>
              <w:rPr>
                <w:rFonts w:ascii="Arial" w:eastAsia="Calibri" w:hAnsi="Arial" w:cs="Arial"/>
                <w:sz w:val="22"/>
                <w:szCs w:val="22"/>
              </w:rPr>
              <w:t xml:space="preserve">2. </w:t>
            </w:r>
            <w:r w:rsidRPr="00A71EB2">
              <w:rPr>
                <w:rFonts w:ascii="Arial" w:eastAsia="Calibri" w:hAnsi="Arial" w:cs="Arial"/>
                <w:sz w:val="22"/>
                <w:szCs w:val="22"/>
              </w:rPr>
              <w:t xml:space="preserve">Dėl įvykdytos sutarties pateikiamos: užsakovų pažymos, kuriose būtų nurodytos suteiktų paslaugų bendros sumos, datos, paslaugų gavėjai, ar paslaugos buvo suteiktos tinkamai, </w:t>
            </w:r>
          </w:p>
          <w:p w14:paraId="2680E022" w14:textId="2193FA14" w:rsidR="00A71EB2" w:rsidRPr="00A71EB2" w:rsidRDefault="00A71EB2" w:rsidP="00A71EB2">
            <w:pPr>
              <w:contextualSpacing/>
              <w:rPr>
                <w:rFonts w:ascii="Arial" w:eastAsia="Calibri" w:hAnsi="Arial" w:cs="Arial"/>
                <w:sz w:val="22"/>
                <w:szCs w:val="22"/>
              </w:rPr>
            </w:pPr>
            <w:r>
              <w:rPr>
                <w:rFonts w:ascii="Arial" w:eastAsia="Calibri" w:hAnsi="Arial" w:cs="Arial"/>
                <w:sz w:val="22"/>
                <w:szCs w:val="22"/>
              </w:rPr>
              <w:t xml:space="preserve">3. </w:t>
            </w:r>
            <w:r w:rsidRPr="00A71EB2">
              <w:rPr>
                <w:rFonts w:ascii="Arial" w:eastAsia="Calibri" w:hAnsi="Arial" w:cs="Arial"/>
                <w:sz w:val="22"/>
                <w:szCs w:val="22"/>
              </w:rPr>
              <w:t>Dėl tebevykdomos sutarties (apie tinkamą jos dalies įvykdymą) pateikiamos  užsakovų pažymos, kuriose būtų nurodytos suteiktų paslaugų bendros sumos, datos, paslaugų gavėjai, ar paslaugos buvo suteiktos tinkamai arba kiti lygiaverčiai dokumentai (pvz. sutarties šalių pasirašyto perdavimo-priėmimo aktų kopijos) įrodantys, kad paslaugos buvo suteiktos tinkamai.</w:t>
            </w:r>
          </w:p>
          <w:p w14:paraId="3923436E" w14:textId="44ED85DE" w:rsidR="00A71EB2" w:rsidRDefault="00A71EB2" w:rsidP="00A71EB2">
            <w:pPr>
              <w:shd w:val="clear" w:color="auto" w:fill="FFFFFF"/>
              <w:contextualSpacing/>
              <w:rPr>
                <w:rFonts w:ascii="Arial" w:eastAsia="Calibri" w:hAnsi="Arial" w:cs="Arial"/>
                <w:sz w:val="22"/>
                <w:szCs w:val="22"/>
              </w:rPr>
            </w:pPr>
            <w:r>
              <w:rPr>
                <w:rFonts w:ascii="Arial" w:eastAsia="Calibri" w:hAnsi="Arial" w:cs="Arial"/>
                <w:sz w:val="22"/>
                <w:szCs w:val="22"/>
              </w:rPr>
              <w:t xml:space="preserve">4. </w:t>
            </w:r>
            <w:r w:rsidRPr="00A71EB2">
              <w:rPr>
                <w:rFonts w:ascii="Arial" w:eastAsia="Calibri" w:hAnsi="Arial" w:cs="Arial"/>
                <w:sz w:val="22"/>
                <w:szCs w:val="22"/>
              </w:rPr>
              <w:t>Pateiktų dokumentų visuma turi įrodyti atitikimą kvalifikacijos reikalavimui.</w:t>
            </w:r>
          </w:p>
          <w:p w14:paraId="0534406B" w14:textId="77777777" w:rsidR="00A71EB2" w:rsidRDefault="00A71EB2" w:rsidP="00A71EB2">
            <w:pPr>
              <w:shd w:val="clear" w:color="auto" w:fill="FFFFFF"/>
              <w:contextualSpacing/>
              <w:rPr>
                <w:rFonts w:ascii="Arial" w:eastAsia="Calibri" w:hAnsi="Arial" w:cs="Arial"/>
                <w:sz w:val="22"/>
                <w:szCs w:val="22"/>
              </w:rPr>
            </w:pPr>
          </w:p>
          <w:p w14:paraId="6CF4DFE9" w14:textId="77777777" w:rsidR="00A71EB2" w:rsidRDefault="00A71EB2" w:rsidP="00A71EB2">
            <w:pPr>
              <w:shd w:val="clear" w:color="auto" w:fill="FFFFFF"/>
              <w:contextualSpacing/>
              <w:rPr>
                <w:rFonts w:ascii="Arial" w:eastAsia="Calibri" w:hAnsi="Arial" w:cs="Arial"/>
                <w:sz w:val="22"/>
                <w:szCs w:val="22"/>
              </w:rPr>
            </w:pPr>
          </w:p>
          <w:p w14:paraId="20D2BE5A" w14:textId="77C234D5" w:rsidR="00A71EB2" w:rsidRPr="00A71EB2" w:rsidRDefault="00A71EB2" w:rsidP="00A71EB2">
            <w:pPr>
              <w:shd w:val="clear" w:color="auto" w:fill="FFFFFF"/>
              <w:contextualSpacing/>
              <w:rPr>
                <w:rFonts w:ascii="Arial" w:eastAsia="Calibri" w:hAnsi="Arial" w:cs="Arial"/>
                <w:sz w:val="22"/>
                <w:szCs w:val="22"/>
              </w:rPr>
            </w:pPr>
            <w:r w:rsidRPr="00A71EB2">
              <w:rPr>
                <w:i/>
                <w:iCs/>
                <w:lang w:eastAsia="en-US"/>
              </w:rPr>
              <w:t>Viešųjų pirkimų komisija, vertindama tiekėjų pateiktą informaciją apie nurodytas sutartis ir tiekėjų suteiktų paslaugų vertę savo jėgomis, gali paprašyti kitų dokumentų, įrodančių pateiktą informaciją.</w:t>
            </w:r>
          </w:p>
          <w:p w14:paraId="66F2BAF0" w14:textId="77777777" w:rsidR="00007B46" w:rsidRPr="00A71EB2" w:rsidRDefault="00007B46" w:rsidP="00A71EB2">
            <w:pPr>
              <w:tabs>
                <w:tab w:val="left" w:pos="328"/>
                <w:tab w:val="left" w:pos="705"/>
              </w:tabs>
              <w:suppressAutoHyphens/>
              <w:contextualSpacing/>
              <w:jc w:val="left"/>
              <w:rPr>
                <w:rFonts w:ascii="Arial" w:hAnsi="Arial" w:cs="Arial"/>
                <w:sz w:val="22"/>
                <w:szCs w:val="22"/>
              </w:rPr>
            </w:pPr>
          </w:p>
        </w:tc>
      </w:tr>
      <w:tr w:rsidR="00007B46" w:rsidRPr="007C6263" w14:paraId="227F9F3E" w14:textId="77777777" w:rsidTr="511AACA6">
        <w:tc>
          <w:tcPr>
            <w:tcW w:w="9776" w:type="dxa"/>
            <w:gridSpan w:val="3"/>
          </w:tcPr>
          <w:p w14:paraId="0D05A38F" w14:textId="77777777" w:rsidR="00007B46" w:rsidRPr="00E258D0" w:rsidRDefault="00007B46" w:rsidP="00007B46">
            <w:pPr>
              <w:pStyle w:val="Sraopastraipa"/>
              <w:numPr>
                <w:ilvl w:val="0"/>
                <w:numId w:val="1"/>
              </w:numPr>
              <w:tabs>
                <w:tab w:val="left" w:pos="361"/>
              </w:tabs>
              <w:rPr>
                <w:rFonts w:ascii="Arial" w:hAnsi="Arial" w:cs="Arial"/>
                <w:i/>
                <w:iCs/>
                <w:sz w:val="22"/>
                <w:szCs w:val="22"/>
              </w:rPr>
            </w:pPr>
            <w:r w:rsidRPr="00E258D0">
              <w:rPr>
                <w:rFonts w:ascii="Arial" w:hAnsi="Arial" w:cs="Arial"/>
                <w:i/>
                <w:iCs/>
                <w:sz w:val="22"/>
                <w:szCs w:val="22"/>
              </w:rPr>
              <w:t>jeigu pasiūlymą teikia ūkio subjektų grupė – reikalavimą turi atitikti visi ūkio subjektų grupės nariai kartu (ūkio subjektų grupės narių turima patirtis sumuojama), atsižvelgiant į jų prisiimamus įsipareigojimus;</w:t>
            </w:r>
          </w:p>
          <w:p w14:paraId="2C604E63" w14:textId="77777777" w:rsidR="00007B46" w:rsidRPr="00E258D0" w:rsidRDefault="00007B46" w:rsidP="00007B46">
            <w:pPr>
              <w:pStyle w:val="Sraopastraipa"/>
              <w:numPr>
                <w:ilvl w:val="0"/>
                <w:numId w:val="1"/>
              </w:numPr>
              <w:tabs>
                <w:tab w:val="left" w:pos="361"/>
              </w:tabs>
              <w:rPr>
                <w:rFonts w:ascii="Arial" w:hAnsi="Arial" w:cs="Arial"/>
                <w:i/>
                <w:iCs/>
                <w:sz w:val="22"/>
                <w:szCs w:val="22"/>
              </w:rPr>
            </w:pPr>
            <w:r w:rsidRPr="00E258D0">
              <w:rPr>
                <w:rFonts w:ascii="Arial" w:hAnsi="Arial" w:cs="Arial"/>
                <w:i/>
                <w:iCs/>
                <w:sz w:val="22"/>
                <w:szCs w:val="22"/>
              </w:rPr>
              <w:t>tiekėjas gali remtis kitų ūkio subjektų pajėgumais tik tuo atveju, jeigu tie subjektai patys vykdys tą pirkimo sutarties dalį, kuriai reikia jų turimų pajėgumų;</w:t>
            </w:r>
          </w:p>
          <w:p w14:paraId="05ABF09A" w14:textId="77777777" w:rsidR="00007B46" w:rsidRPr="00E258D0" w:rsidRDefault="00007B46" w:rsidP="00007B46">
            <w:pPr>
              <w:pStyle w:val="Sraopastraipa"/>
              <w:numPr>
                <w:ilvl w:val="0"/>
                <w:numId w:val="1"/>
              </w:numPr>
              <w:tabs>
                <w:tab w:val="left" w:pos="361"/>
              </w:tabs>
              <w:rPr>
                <w:rFonts w:ascii="Arial" w:hAnsi="Arial" w:cs="Arial"/>
                <w:i/>
                <w:iCs/>
                <w:sz w:val="22"/>
                <w:szCs w:val="22"/>
              </w:rPr>
            </w:pPr>
            <w:r w:rsidRPr="00E258D0">
              <w:rPr>
                <w:rFonts w:ascii="Arial" w:hAnsi="Arial" w:cs="Arial"/>
                <w:i/>
                <w:iCs/>
                <w:sz w:val="22"/>
                <w:szCs w:val="22"/>
              </w:rPr>
              <w:t>subtiekėjams šis reikalavimas nenustatomas.</w:t>
            </w:r>
          </w:p>
          <w:p w14:paraId="303A061C" w14:textId="77777777" w:rsidR="00007B46" w:rsidRPr="00E258D0" w:rsidRDefault="00007B46" w:rsidP="0097485C">
            <w:pPr>
              <w:tabs>
                <w:tab w:val="left" w:pos="361"/>
              </w:tabs>
              <w:rPr>
                <w:rFonts w:ascii="Arial" w:hAnsi="Arial" w:cs="Arial"/>
                <w:i/>
                <w:iCs/>
                <w:sz w:val="22"/>
                <w:szCs w:val="22"/>
              </w:rPr>
            </w:pPr>
            <w:r w:rsidRPr="00E258D0">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3D09228F" w14:textId="77777777" w:rsidR="00007B46" w:rsidRPr="00960B88" w:rsidRDefault="00007B46" w:rsidP="0097485C">
            <w:pPr>
              <w:tabs>
                <w:tab w:val="left" w:pos="361"/>
              </w:tabs>
              <w:rPr>
                <w:rFonts w:ascii="Arial" w:hAnsi="Arial" w:cs="Arial"/>
                <w:i/>
                <w:iCs/>
                <w:sz w:val="8"/>
                <w:szCs w:val="8"/>
              </w:rPr>
            </w:pPr>
          </w:p>
        </w:tc>
      </w:tr>
      <w:bookmarkEnd w:id="1"/>
    </w:tbl>
    <w:p w14:paraId="7AB2D8D7" w14:textId="77777777" w:rsidR="00007B46" w:rsidRPr="00DA7C27"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EC4EFA"/>
    <w:multiLevelType w:val="hybridMultilevel"/>
    <w:tmpl w:val="39DC14E2"/>
    <w:lvl w:ilvl="0" w:tplc="8B5CBABC">
      <w:start w:val="1"/>
      <w:numFmt w:val="decimal"/>
      <w:lvlText w:val="%1."/>
      <w:lvlJc w:val="left"/>
      <w:pPr>
        <w:ind w:left="720" w:hanging="360"/>
      </w:pPr>
      <w:rPr>
        <w:rFonts w:ascii="Arial" w:eastAsia="Calibr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2"/>
  </w:num>
  <w:num w:numId="2" w16cid:durableId="993022486">
    <w:abstractNumId w:val="1"/>
  </w:num>
  <w:num w:numId="3" w16cid:durableId="7217125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36693"/>
    <w:rsid w:val="001D3ED4"/>
    <w:rsid w:val="002F0596"/>
    <w:rsid w:val="0032647E"/>
    <w:rsid w:val="0037245B"/>
    <w:rsid w:val="00635C7F"/>
    <w:rsid w:val="008B1291"/>
    <w:rsid w:val="00A41EEB"/>
    <w:rsid w:val="00A71EB2"/>
    <w:rsid w:val="00B04C4C"/>
    <w:rsid w:val="00B27717"/>
    <w:rsid w:val="00BA5F60"/>
    <w:rsid w:val="00D15C83"/>
    <w:rsid w:val="00E258D0"/>
    <w:rsid w:val="00F37F6A"/>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1731</Words>
  <Characters>988</Characters>
  <Application>Microsoft Office Word</Application>
  <DocSecurity>0</DocSecurity>
  <Lines>8</Lines>
  <Paragraphs>5</Paragraphs>
  <ScaleCrop>false</ScaleCrop>
  <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Inga Latvėnė</cp:lastModifiedBy>
  <cp:revision>8</cp:revision>
  <dcterms:created xsi:type="dcterms:W3CDTF">2025-02-06T10:09:00Z</dcterms:created>
  <dcterms:modified xsi:type="dcterms:W3CDTF">2025-04-15T11:00:00Z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